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F5" w:rsidRDefault="00AC5AF5" w:rsidP="00AC5A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31</w:t>
      </w:r>
    </w:p>
    <w:p w:rsidR="00AC5AF5" w:rsidRDefault="00AC5AF5" w:rsidP="00AC5AF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D351B" w:rsidRPr="005D0ED9" w:rsidRDefault="00CD351B" w:rsidP="00AC5AF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ПЕРЕЧЕНЬ </w:t>
      </w:r>
    </w:p>
    <w:p w:rsidR="00CD351B" w:rsidRPr="005D0ED9" w:rsidRDefault="00AC5AF5" w:rsidP="00AC5AF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оснований и размер неоплаты или неполной оплаты </w:t>
      </w:r>
    </w:p>
    <w:p w:rsidR="00CD351B" w:rsidRPr="005D0ED9" w:rsidRDefault="00CD351B" w:rsidP="00CD351B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затрат на оказание медицинской помощи, а также уплаты </w:t>
      </w:r>
    </w:p>
    <w:p w:rsidR="00CD351B" w:rsidRPr="005D0ED9" w:rsidRDefault="00CD351B" w:rsidP="00AC5AF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>медицинской организацией штрафов за неоказание, несвоевременное</w:t>
      </w:r>
    </w:p>
    <w:p w:rsidR="00CD351B" w:rsidRPr="005D0ED9" w:rsidRDefault="00CD351B" w:rsidP="00CD351B">
      <w:pPr>
        <w:pStyle w:val="Style4"/>
        <w:widowControl/>
        <w:spacing w:line="240" w:lineRule="auto"/>
        <w:ind w:left="1238"/>
        <w:jc w:val="center"/>
        <w:rPr>
          <w:b/>
        </w:rPr>
      </w:pPr>
      <w:r w:rsidRPr="005D0ED9">
        <w:rPr>
          <w:rStyle w:val="FontStyle33"/>
          <w:rFonts w:ascii="Times New Roman" w:hAnsi="Times New Roman" w:cs="Times New Roman"/>
          <w:sz w:val="24"/>
          <w:szCs w:val="24"/>
        </w:rPr>
        <w:t xml:space="preserve">оказание либо оказание медицинской помощи ненадлежащего качества </w:t>
      </w:r>
    </w:p>
    <w:p w:rsidR="00AC5AF5" w:rsidRDefault="00AC5AF5" w:rsidP="00AC5AF5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AC5AF5" w:rsidRDefault="00AC5AF5" w:rsidP="00AC5AF5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со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закона по результатам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контроля объемов, сроков, качества и условий предоставления медицинской помощи применяются меры, предусмотренные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и условиями договора на оказание и оплату медицинской помощи.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 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и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организации и проведения контроля</w:t>
      </w:r>
      <w:r w:rsidR="00C62B3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C5AF5" w:rsidRDefault="00C62B36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5AF5">
        <w:rPr>
          <w:rFonts w:ascii="Times New Roman" w:hAnsi="Times New Roman" w:cs="Times New Roman"/>
          <w:sz w:val="24"/>
          <w:szCs w:val="24"/>
        </w:rPr>
        <w:t xml:space="preserve">. </w:t>
      </w:r>
      <w:r w:rsidR="00CD351B">
        <w:rPr>
          <w:rFonts w:ascii="Times New Roman" w:hAnsi="Times New Roman" w:cs="Times New Roman"/>
          <w:sz w:val="24"/>
          <w:szCs w:val="24"/>
        </w:rPr>
        <w:t>Согласно п.147 Правил ОМС, о</w:t>
      </w:r>
      <w:r w:rsidR="00AC5AF5">
        <w:rPr>
          <w:rFonts w:ascii="Times New Roman" w:hAnsi="Times New Roman" w:cs="Times New Roman"/>
          <w:sz w:val="24"/>
          <w:szCs w:val="24"/>
        </w:rPr>
        <w:t>бщий размер санкций (С), применяемых к медицинским организациям, рассчитывается по формуле: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= Н +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AC5AF5" w:rsidRDefault="00C62B36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5AF5">
        <w:rPr>
          <w:rFonts w:ascii="Times New Roman" w:hAnsi="Times New Roman" w:cs="Times New Roman"/>
          <w:sz w:val="24"/>
          <w:szCs w:val="24"/>
        </w:rPr>
        <w:t xml:space="preserve">. </w:t>
      </w:r>
      <w:r w:rsidR="00CD351B">
        <w:rPr>
          <w:rFonts w:ascii="Times New Roman" w:hAnsi="Times New Roman" w:cs="Times New Roman"/>
          <w:sz w:val="24"/>
          <w:szCs w:val="24"/>
        </w:rPr>
        <w:t xml:space="preserve">Согласно п.148 Правил ОМС, </w:t>
      </w:r>
      <w:r w:rsidR="00CD351B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AC5AF5" w:rsidRPr="00C62B36">
        <w:rPr>
          <w:rFonts w:ascii="Times New Roman" w:hAnsi="Times New Roman" w:cs="Times New Roman"/>
          <w:b/>
          <w:sz w:val="24"/>
          <w:szCs w:val="24"/>
          <w:u w:val="single"/>
        </w:rPr>
        <w:t>азмер неоплаты или неполной оплаты</w:t>
      </w:r>
      <w:r w:rsidR="00AC5AF5">
        <w:rPr>
          <w:rFonts w:ascii="Times New Roman" w:hAnsi="Times New Roman" w:cs="Times New Roman"/>
          <w:sz w:val="24"/>
          <w:szCs w:val="24"/>
        </w:rPr>
        <w:t xml:space="preserve"> затрат медицинской организации на оказание медицинской помощи (Н) рассчитывается по формуле: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 = 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F5" w:rsidRDefault="00AC5AF5" w:rsidP="00AC5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РТ </w:t>
      </w:r>
      <w:r w:rsidR="00CD351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размер тарифа на оплату медицинской помощи, действующий на дату оказания медицинской помощи;</w:t>
      </w:r>
    </w:p>
    <w:p w:rsidR="00AC5AF5" w:rsidRDefault="00AC5AF5" w:rsidP="00AC5A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51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неполной оплаты медицинской помощи устанавливается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оснований для отказа в оплате медицинской помощи (уменьшения оплаты медицинской помощи) к порядку организации и проведения контроля (далее </w:t>
      </w:r>
      <w:r w:rsidR="00CD351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Перечень оснований), предусмотренным в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</w:t>
      </w:r>
      <w:r w:rsidR="008632EF">
        <w:rPr>
          <w:rFonts w:ascii="Times New Roman" w:hAnsi="Times New Roman" w:cs="Times New Roman"/>
          <w:sz w:val="24"/>
          <w:szCs w:val="24"/>
        </w:rPr>
        <w:t>ганизации и проведения контроля.</w:t>
      </w:r>
    </w:p>
    <w:p w:rsidR="00AC5AF5" w:rsidRDefault="00AC5AF5" w:rsidP="00D228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32EF" w:rsidRDefault="008632EF" w:rsidP="00D228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3EBB" w:rsidRDefault="00A40C29" w:rsidP="00923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Размер </w:t>
      </w:r>
      <w:r w:rsidR="00985451">
        <w:rPr>
          <w:rFonts w:ascii="Times New Roman" w:hAnsi="Times New Roman" w:cs="Times New Roman"/>
          <w:sz w:val="24"/>
          <w:szCs w:val="24"/>
        </w:rPr>
        <w:t xml:space="preserve">неоплаты или </w:t>
      </w:r>
      <w:r>
        <w:rPr>
          <w:rFonts w:ascii="Times New Roman" w:hAnsi="Times New Roman" w:cs="Times New Roman"/>
          <w:sz w:val="24"/>
          <w:szCs w:val="24"/>
        </w:rPr>
        <w:t>неполной оплаты медицинской помощи</w:t>
      </w:r>
    </w:p>
    <w:p w:rsidR="00923EBB" w:rsidRDefault="00923EBB" w:rsidP="00923EBB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неоказание, несвоевременное оказание либо</w:t>
      </w:r>
    </w:p>
    <w:p w:rsidR="00923EBB" w:rsidRDefault="00923EBB" w:rsidP="00923EBB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медицинской помощи ненадлежащего качества</w:t>
      </w:r>
    </w:p>
    <w:p w:rsidR="00923EBB" w:rsidRDefault="00923EBB" w:rsidP="00923EB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497" w:type="dxa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8363"/>
      </w:tblGrid>
      <w:tr w:rsidR="00305F0E" w:rsidRPr="004E59F3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4E59F3" w:rsidRDefault="00305F0E" w:rsidP="00985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>Код дефект</w:t>
            </w:r>
            <w:r w:rsidR="0098545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0E" w:rsidRPr="004E59F3" w:rsidRDefault="00985451" w:rsidP="00985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Расшифровка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кодов</w:t>
            </w:r>
            <w:r w:rsidR="00305F0E"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дефектов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/нарушений</w:t>
            </w:r>
            <w:r w:rsidR="00305F0E" w:rsidRPr="004E5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Перечня оснований</w:t>
            </w:r>
            <w:proofErr w:type="gramEnd"/>
          </w:p>
        </w:tc>
      </w:tr>
      <w:tr w:rsidR="00305F0E" w:rsidRPr="00D22826" w:rsidTr="00305F0E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C62B36">
            <w:pPr>
              <w:tabs>
                <w:tab w:val="left" w:pos="285"/>
                <w:tab w:val="center" w:pos="25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10%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C62B36">
            <w:pPr>
              <w:tabs>
                <w:tab w:val="left" w:pos="285"/>
                <w:tab w:val="center" w:pos="25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 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Default="00305F0E" w:rsidP="002C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</w:t>
            </w:r>
          </w:p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  <w:proofErr w:type="gramEnd"/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pStyle w:val="ConsPlusNormal"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2282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Отсутствие в первичной документации:</w:t>
            </w:r>
          </w:p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</w:tr>
      <w:tr w:rsidR="00305F0E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Default="00305F0E" w:rsidP="00305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30%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3D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</w:t>
            </w:r>
            <w:r w:rsidR="003D34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</w:t>
            </w:r>
            <w:proofErr w:type="gram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законодательством Российской Федерации случаях);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</w:t>
            </w:r>
            <w:proofErr w:type="gram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 вызов скорой медицинской помощи в течение 24 часов от момента предшествующего вызова.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</w:tr>
      <w:tr w:rsidR="00305F0E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 w:rsidP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40%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D34D7" w:rsidP="003D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</w:t>
            </w:r>
            <w:proofErr w:type="gramEnd"/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лечения, оформленного в установленном порядке);</w:t>
            </w:r>
          </w:p>
        </w:tc>
      </w:tr>
      <w:tr w:rsidR="003D34D7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D7" w:rsidRPr="00D22826" w:rsidRDefault="003D34D7" w:rsidP="003D3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50%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Перечень жизненно необходимых и важнейших лекарственных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признаков искажения сведений, представленных в медицинской документации (дописки, исправления,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вклейки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, полное переоформление истории болезни с искажением сведений о проведенных диагностических и лечебных мероприятий, клинической картине заболевания).</w:t>
            </w:r>
            <w:proofErr w:type="gramEnd"/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pStyle w:val="ConsPlusNormal"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60%</w:t>
            </w:r>
            <w:r w:rsidRPr="00305F0E">
              <w:rPr>
                <w:rFonts w:ascii="Times New Roman" w:hAnsi="Times New Roman" w:cs="Times New Roman"/>
                <w:i/>
                <w:sz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pStyle w:val="ConsPlusNormal"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2282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70%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</w:t>
            </w:r>
            <w:proofErr w:type="spellStart"/>
            <w:proofErr w:type="gramStart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амбулаторно</w:t>
            </w:r>
            <w:proofErr w:type="spell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- поликлинических</w:t>
            </w:r>
            <w:proofErr w:type="gramEnd"/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условиях, в условиях дневного стационара.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80%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90%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proofErr w:type="spellStart"/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 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Необоснованное назначение лекарственной терапии; одновременное назначение лекарственных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 xml:space="preserve">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</w:tr>
      <w:tr w:rsidR="002B7282" w:rsidRPr="00D22826" w:rsidTr="00985451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82" w:rsidRPr="00D22826" w:rsidRDefault="002B7282" w:rsidP="00985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неоплата медицинской помощи </w:t>
            </w:r>
            <w:r w:rsidR="00FD6CF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305F0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в размере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10</w:t>
            </w:r>
            <w:r w:rsidRPr="00305F0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0%</w:t>
            </w:r>
            <w:r w:rsidR="00FD6CF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)</w:t>
            </w:r>
            <w:r w:rsidRPr="00305F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2B7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305F0E" w:rsidRPr="00D22826">
              <w:rPr>
                <w:rFonts w:ascii="Times New Roman" w:hAnsi="Times New Roman" w:cs="Times New Roman"/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  <w:proofErr w:type="gramEnd"/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4.6.2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826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</w:p>
        </w:tc>
      </w:tr>
      <w:tr w:rsidR="00305F0E" w:rsidRPr="00D22826" w:rsidTr="00305F0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Default="00305F0E" w:rsidP="00A40C29">
            <w:pPr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</w:t>
            </w:r>
          </w:p>
          <w:p w:rsidR="00305F0E" w:rsidRPr="00D22826" w:rsidRDefault="002B7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(все коды)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D22826" w:rsidRDefault="00305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351B">
              <w:rPr>
                <w:rFonts w:ascii="Times New Roman" w:hAnsi="Times New Roman" w:cs="Times New Roman"/>
                <w:sz w:val="20"/>
                <w:szCs w:val="20"/>
              </w:rPr>
              <w:t>Нарушения в оформлении и предъявлении на оплату счетов и реестров счетов</w:t>
            </w:r>
          </w:p>
        </w:tc>
      </w:tr>
      <w:tr w:rsidR="00ED76F4" w:rsidRPr="00D22826" w:rsidTr="00985451">
        <w:trPr>
          <w:trHeight w:val="220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F4" w:rsidRPr="00ED76F4" w:rsidRDefault="00ED76F4" w:rsidP="00ED7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 дефекта/нарушения Перечня оснований, в отношении которого оплата медицинской помощи осуществляется </w:t>
            </w:r>
            <w:r w:rsidRPr="00ED76F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 учетом разницы тарифа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предъявленного к оплате, и тарифа, который следует применить</w:t>
            </w:r>
          </w:p>
        </w:tc>
      </w:tr>
      <w:tr w:rsidR="00305F0E" w:rsidRPr="00D22826" w:rsidTr="002B7282">
        <w:trPr>
          <w:trHeight w:val="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F0E" w:rsidRPr="006C0F97" w:rsidRDefault="00305F0E" w:rsidP="00ED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F0E" w:rsidRPr="006C0F97" w:rsidRDefault="00305F0E" w:rsidP="00ED76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7684">
              <w:rPr>
                <w:rFonts w:ascii="Times New Roman" w:hAnsi="Times New Roman" w:cs="Times New Roman"/>
                <w:sz w:val="20"/>
                <w:szCs w:val="20"/>
              </w:rPr>
              <w:t>Некорректное применение тарифа, требующее его замены по результатам экспертизы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A40C29" w:rsidRDefault="00A40C29" w:rsidP="005E0506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22826" w:rsidRDefault="00D22826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CF8" w:rsidRPr="005E0506" w:rsidRDefault="00FD6CF8" w:rsidP="00D228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D351B">
        <w:rPr>
          <w:rFonts w:ascii="Times New Roman" w:hAnsi="Times New Roman" w:cs="Times New Roman"/>
          <w:sz w:val="24"/>
          <w:szCs w:val="24"/>
        </w:rPr>
        <w:t xml:space="preserve">Согласно п.149 Правил ОМС, </w:t>
      </w:r>
      <w:r w:rsidR="00CD351B">
        <w:rPr>
          <w:rFonts w:ascii="Times New Roman" w:hAnsi="Times New Roman" w:cs="Times New Roman"/>
          <w:b/>
          <w:sz w:val="24"/>
          <w:szCs w:val="24"/>
          <w:u w:val="single"/>
        </w:rPr>
        <w:t>ра</w:t>
      </w:r>
      <w:r w:rsidRPr="00C62B36">
        <w:rPr>
          <w:rFonts w:ascii="Times New Roman" w:hAnsi="Times New Roman" w:cs="Times New Roman"/>
          <w:b/>
          <w:sz w:val="24"/>
          <w:szCs w:val="24"/>
          <w:u w:val="single"/>
        </w:rPr>
        <w:t>змер штрафа</w:t>
      </w:r>
      <w:r>
        <w:rPr>
          <w:rFonts w:ascii="Times New Roman" w:hAnsi="Times New Roman" w:cs="Times New Roman"/>
          <w:sz w:val="24"/>
          <w:szCs w:val="24"/>
        </w:rPr>
        <w:t>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РП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оказании медицинской помощи в амбулаторных условиях: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 базовый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 базовый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 оказании скорой медицинской помощи вне медицинской организации: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СМП базовый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СМП базовый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при оплате медицинской помощи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нормативу финансирования медицинской помощи по всем видам и условиям ее оказания: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ПП базовый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ПП базовый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 оказании медицинской помощи в условиях стационара и в условиях дневного стационара: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B36" w:rsidRDefault="00C62B36" w:rsidP="00C62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штрафа.</w:t>
      </w:r>
    </w:p>
    <w:p w:rsidR="00C62B36" w:rsidRDefault="00C62B36" w:rsidP="00C62B3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для определения размера штрафа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устанавливается в соответствии с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оснований</w:t>
      </w:r>
      <w:r w:rsidR="008632EF">
        <w:rPr>
          <w:rFonts w:ascii="Times New Roman" w:hAnsi="Times New Roman" w:cs="Times New Roman"/>
          <w:sz w:val="24"/>
          <w:szCs w:val="24"/>
        </w:rPr>
        <w:t>.</w:t>
      </w:r>
    </w:p>
    <w:p w:rsidR="00D22826" w:rsidRDefault="00D22826" w:rsidP="00D22826">
      <w:pPr>
        <w:tabs>
          <w:tab w:val="left" w:pos="70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85451" w:rsidRDefault="00985451" w:rsidP="00985451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штраф</w:t>
      </w:r>
      <w:r w:rsidR="00EC7EF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применяем</w:t>
      </w:r>
      <w:r w:rsidR="00923EBB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к медицинской организации </w:t>
      </w:r>
    </w:p>
    <w:p w:rsidR="00985451" w:rsidRDefault="00985451" w:rsidP="00985451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неоказание, несвоевременное оказание либо</w:t>
      </w:r>
    </w:p>
    <w:p w:rsidR="00985451" w:rsidRDefault="00985451" w:rsidP="00985451">
      <w:pPr>
        <w:tabs>
          <w:tab w:val="left" w:pos="70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медицинской помощи ненадлежащего качества</w:t>
      </w:r>
    </w:p>
    <w:p w:rsidR="00985451" w:rsidRDefault="00B87B8A" w:rsidP="00B87B8A">
      <w:pPr>
        <w:tabs>
          <w:tab w:val="left" w:pos="70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8788"/>
      </w:tblGrid>
      <w:tr w:rsidR="00985451" w:rsidRPr="00100E40" w:rsidTr="004E2BD5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985451" w:rsidRDefault="00985451" w:rsidP="004E2BD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дефекта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51" w:rsidRPr="00985451" w:rsidRDefault="00985451" w:rsidP="00985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Расшифровка </w:t>
            </w:r>
            <w:proofErr w:type="gramStart"/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>кодов дефектов/нарушений Перечня оснований</w:t>
            </w:r>
            <w:proofErr w:type="gramEnd"/>
            <w:r w:rsidRPr="00985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85451" w:rsidRPr="00100E40" w:rsidTr="004E2BD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4E2BD5" w:rsidRDefault="004E2BD5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6A4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30%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</w:t>
            </w:r>
            <w:r w:rsidR="00B87B8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B87B8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="00B87B8A"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 w:rsidR="00C601AA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 застрахованных лиц 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 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 застрахованных лиц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арушение условий оказания медицинской помощи, в том числе сроков ожидания медицинской помощи, предоставляемой в плановом порядке, времени доезда бригад скорой медицинской помощи при оказании скорой медицинской помощи в экстренной форме.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</w:tr>
      <w:tr w:rsidR="00985451" w:rsidRPr="00100E40" w:rsidTr="004E2BD5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2.2.6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официальном сайте медицинской организации в сети Интернет информации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</w:t>
            </w:r>
            <w:proofErr w:type="gram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скидкой со свободных цен.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о показателях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доступности и качества медицинской помощи;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2.4.6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C601AA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информации</w:t>
            </w: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</w:t>
            </w:r>
            <w:proofErr w:type="gram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свободных цен</w:t>
            </w:r>
            <w:proofErr w:type="gramStart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proofErr w:type="gramEnd"/>
          </w:p>
        </w:tc>
      </w:tr>
      <w:tr w:rsidR="00985451" w:rsidRPr="00100E40" w:rsidTr="004E2BD5">
        <w:trPr>
          <w:trHeight w:val="8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0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</w:t>
            </w:r>
            <w:proofErr w:type="spellStart"/>
            <w:proofErr w:type="gramStart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амбулаторно</w:t>
            </w:r>
            <w:proofErr w:type="spellEnd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- поликлинических</w:t>
            </w:r>
            <w:proofErr w:type="gramEnd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условиях, в условиях дневного стационара.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4.6.1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</w:tr>
      <w:tr w:rsidR="00C601AA" w:rsidRPr="00100E40" w:rsidTr="00C601A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AA" w:rsidRPr="00100E40" w:rsidRDefault="00C601AA" w:rsidP="00C60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6A4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50%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</w:tr>
      <w:tr w:rsidR="004C2866" w:rsidRPr="00100E40" w:rsidTr="00EC7E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66" w:rsidRPr="00100E40" w:rsidRDefault="004C2866" w:rsidP="004C2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6A4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100%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территориальной программой ОМС, 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4C2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  <w:proofErr w:type="gramEnd"/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985451" w:rsidRPr="00100E40" w:rsidTr="004E2BD5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Интернет.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4C2866" w:rsidP="004C2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proofErr w:type="spellStart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4.6.2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FE264D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</w:p>
        </w:tc>
      </w:tr>
      <w:tr w:rsidR="00FE264D" w:rsidRPr="00100E40" w:rsidTr="00EC7E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D" w:rsidRPr="00100E40" w:rsidRDefault="00FE264D" w:rsidP="00F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оснований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отношении которых применяется штраф </w:t>
            </w:r>
            <w:r w:rsidRPr="00387D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размере 300%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размера подушевого норматива финансирования в зависимости от вида оказанной медицинской помощи (РП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А базовый, </w:t>
            </w:r>
            <w:r w:rsidRPr="00C601AA"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СМП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ПП базовый,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СТ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FE264D" w:rsidRDefault="00FE264D" w:rsidP="00F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264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территориальной программой ОМС,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FE264D" w:rsidP="00F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264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</w:t>
            </w:r>
            <w:proofErr w:type="gramEnd"/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 xml:space="preserve"> случаев отказа застрахованного лица, оформленного в установленном порядке)</w:t>
            </w:r>
          </w:p>
        </w:tc>
      </w:tr>
      <w:tr w:rsidR="00985451" w:rsidRPr="00100E40" w:rsidTr="004E2B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985451" w:rsidP="00C6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E40"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451" w:rsidRPr="00100E40" w:rsidRDefault="00FE264D" w:rsidP="00C6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помощи, </w:t>
            </w:r>
            <w:r w:rsidR="00985451" w:rsidRPr="00100E40">
              <w:rPr>
                <w:rFonts w:ascii="Times New Roman" w:hAnsi="Times New Roman" w:cs="Times New Roman"/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  <w:proofErr w:type="gramEnd"/>
          </w:p>
        </w:tc>
      </w:tr>
    </w:tbl>
    <w:p w:rsidR="00FE264D" w:rsidRDefault="00FE264D" w:rsidP="00193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3C32" w:rsidRDefault="00193C32" w:rsidP="00193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</w:t>
      </w:r>
      <w:r w:rsidR="00226AB4">
        <w:rPr>
          <w:rFonts w:ascii="Times New Roman" w:hAnsi="Times New Roman" w:cs="Times New Roman"/>
          <w:sz w:val="24"/>
          <w:szCs w:val="24"/>
        </w:rPr>
        <w:t>25 (</w:t>
      </w:r>
      <w:r>
        <w:rPr>
          <w:rFonts w:ascii="Times New Roman" w:hAnsi="Times New Roman" w:cs="Times New Roman"/>
          <w:sz w:val="24"/>
          <w:szCs w:val="24"/>
        </w:rPr>
        <w:t>двадцати пяти</w:t>
      </w:r>
      <w:r w:rsidR="00226AB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акта от страховой медицинской организации, сформированного по результатам медико-экономического контроля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первично представленного медицинской организацией счета на оплату медицинской помощи.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превышении в отчетном месяце объема средств, направленных в медицинскую организацию в соответствии с заявкой на авансирование медицинской помощи, над суммой счета на оплату медицинской помощи, с учетом результатов контроля объемов, сроков, качества и условий предоставления медицинской помощи, в последующие месяцы размер заявки на авансирование медицинской помощи уменьшается на сумму средств указанного превышения, за исключением случаев, установленных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</w:t>
        </w:r>
        <w:proofErr w:type="gramEnd"/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38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закона, связанных с повышенной заболеваемостью, увеличением тарифов на оплату медицинской помощи, количества застрахованных лиц и (или) изменением их структуры по полу и возрасту.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Медицинская организация и страховая медицинская организация ежемесячно анализируют предъявленные к оплате объемы оказанной медицинской помощи и финансовых средств и за два месяца отчетного квартала оценивают риск превышения объемов медицинской помощи и финансовых средств,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распределенными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медицинской организации и страховой медицинской организации на соответствующий квартал решением Комиссии.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превышения объемов медицинской помощи и финансовых средств, распределенных медицинской организации решением Комиссии на квартал, медицинская организация до окончания отчетного квартала и формирования реестров счетов обязана обратиться в Комиссию с предложением о перераспределении объемов медицинской помощи и финансовых средств.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Страховая медицинская организация в течение одного рабочего дня с даты принятия реестров счетов медицинской организации с учетом результатов медико-экономического контроля, при превышении объемов медицинской помощи и финансовых средств, распределенных медицинским организациям решением Комиссии на квартал, обязана обратиться в Комиссию с предложением о перераспределении медицинским организациям объемов медицинской помощи и финансовых средств.</w:t>
      </w:r>
      <w:proofErr w:type="gramEnd"/>
    </w:p>
    <w:p w:rsidR="003658C3" w:rsidRDefault="00193C32" w:rsidP="003658C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2 статьи 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взаимные обязательства медицинских организаций и страховых медицинских организаций, следствием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качества, предусматриваются договором на оказание и оплату медицинской помощи.</w:t>
      </w:r>
      <w:proofErr w:type="gramEnd"/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превышения объема санкций к медицинским организациям за нарушения, выявленные при проведении контроля объемов, сроков, качества и условий предоставления медицинской помощи, над объемом средств, подлежащим направлению в медицинскую организацию на оплату медицинской помощи, с учетом ранее перечисленного аванса, медицинская организация возвращает в страховую медицинскую организацию средства в объеме указанного превышения.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этом счет на оплату медицинской помощи не оплачивается.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принятии медицинской организацией решения об обжаловании заключений страховой медицинской организации по оценке контроля объемов, сроков, качества и условий предоставления медицинской помощи, предусмотренного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42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закона, средства возвращаются в сроки, предусмотренные процедурой обжалования заключения.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последующие отчетные периоды на сумму средств указанного превышения уменьшаются либо заявки на авансирование медицинской помощи, либо сумма, подлежащая перечислению в медицинскую организацию на основании счета на оплату медицинской помощи с учетом результатов контроля объемов, сроков, качества и условий предоставления медицинской помощи.</w:t>
      </w:r>
    </w:p>
    <w:p w:rsidR="00193C32" w:rsidRDefault="00193C32" w:rsidP="00193C3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Средства, возвращенные медицинскими организациями в территориальный фонд на основании актов повторной медико-экономической экспертизы или повторной экспертизы качества медицинской помощи, проведенных территориальным фондом, не увеличивают стоимость территориальной программы.</w:t>
      </w:r>
    </w:p>
    <w:p w:rsidR="005D0ED9" w:rsidRDefault="005D0ED9" w:rsidP="005D0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DB2" w:rsidRDefault="004342EB" w:rsidP="005D0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387DB2">
        <w:rPr>
          <w:rFonts w:ascii="Times New Roman" w:hAnsi="Times New Roman" w:cs="Times New Roman"/>
          <w:sz w:val="24"/>
          <w:szCs w:val="24"/>
        </w:rPr>
        <w:t xml:space="preserve"> Медицинская организация в досудебном порядке возмещает </w:t>
      </w:r>
      <w:r w:rsidR="00C81E98">
        <w:rPr>
          <w:rFonts w:ascii="Times New Roman" w:hAnsi="Times New Roman" w:cs="Times New Roman"/>
          <w:sz w:val="24"/>
          <w:szCs w:val="24"/>
        </w:rPr>
        <w:t xml:space="preserve">застрахованному лицу </w:t>
      </w:r>
      <w:r w:rsidR="00387DB2">
        <w:rPr>
          <w:rFonts w:ascii="Times New Roman" w:hAnsi="Times New Roman" w:cs="Times New Roman"/>
          <w:sz w:val="24"/>
          <w:szCs w:val="24"/>
        </w:rPr>
        <w:t>необоснованные расходы (материальный вред), понесенные вследствие нарушения ею объемов, сроков, качества и условий предоставления медицинской помощи на основании актов экспертиз</w:t>
      </w:r>
      <w:r w:rsidR="00593D8B">
        <w:rPr>
          <w:rFonts w:ascii="Times New Roman" w:hAnsi="Times New Roman" w:cs="Times New Roman"/>
          <w:sz w:val="24"/>
          <w:szCs w:val="24"/>
        </w:rPr>
        <w:t xml:space="preserve"> в порядке,</w:t>
      </w:r>
      <w:r w:rsidR="00593D8B" w:rsidRPr="00593D8B">
        <w:rPr>
          <w:rFonts w:ascii="Times New Roman" w:hAnsi="Times New Roman" w:cs="Times New Roman"/>
          <w:sz w:val="24"/>
          <w:szCs w:val="24"/>
        </w:rPr>
        <w:t xml:space="preserve"> установленном законодательством Российской Федерации.</w:t>
      </w:r>
    </w:p>
    <w:p w:rsidR="00226AB4" w:rsidRPr="00593D8B" w:rsidRDefault="00593D8B" w:rsidP="00226A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26AB4" w:rsidRPr="00593D8B">
        <w:rPr>
          <w:rFonts w:ascii="Times New Roman" w:hAnsi="Times New Roman" w:cs="Times New Roman"/>
          <w:sz w:val="24"/>
          <w:szCs w:val="24"/>
        </w:rPr>
        <w:t>Неоплата или неполная оплата медицинской помощи, а также уплата медицинской организацией штрафов за неоказание,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вреда, причиненного по вине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6AB4" w:rsidRPr="00593D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AB4" w:rsidRPr="00593D8B" w:rsidRDefault="00226AB4" w:rsidP="00226AB4">
      <w:pPr>
        <w:rPr>
          <w:rFonts w:ascii="Times New Roman" w:hAnsi="Times New Roman" w:cs="Times New Roman"/>
          <w:sz w:val="24"/>
          <w:szCs w:val="24"/>
        </w:rPr>
      </w:pPr>
    </w:p>
    <w:p w:rsidR="003658C3" w:rsidRDefault="003658C3" w:rsidP="00C81E98">
      <w:pPr>
        <w:pStyle w:val="Style7"/>
        <w:widowControl/>
        <w:spacing w:line="230" w:lineRule="exact"/>
        <w:jc w:val="both"/>
        <w:rPr>
          <w:sz w:val="20"/>
          <w:szCs w:val="20"/>
        </w:rPr>
      </w:pPr>
    </w:p>
    <w:sectPr w:rsidR="003658C3" w:rsidSect="00A40C29">
      <w:footerReference w:type="default" r:id="rId18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DB2" w:rsidRDefault="00387DB2" w:rsidP="000B55E1">
      <w:pPr>
        <w:spacing w:after="0" w:line="240" w:lineRule="auto"/>
      </w:pPr>
      <w:r>
        <w:separator/>
      </w:r>
    </w:p>
  </w:endnote>
  <w:endnote w:type="continuationSeparator" w:id="1">
    <w:p w:rsidR="00387DB2" w:rsidRDefault="00387DB2" w:rsidP="000B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87981"/>
      <w:docPartObj>
        <w:docPartGallery w:val="Page Numbers (Bottom of Page)"/>
        <w:docPartUnique/>
      </w:docPartObj>
    </w:sdtPr>
    <w:sdtContent>
      <w:p w:rsidR="00387DB2" w:rsidRDefault="00387DB2">
        <w:pPr>
          <w:pStyle w:val="a7"/>
          <w:jc w:val="right"/>
        </w:pPr>
        <w:fldSimple w:instr=" PAGE   \* MERGEFORMAT ">
          <w:r w:rsidR="001459D1">
            <w:rPr>
              <w:noProof/>
            </w:rPr>
            <w:t>1</w:t>
          </w:r>
        </w:fldSimple>
      </w:p>
    </w:sdtContent>
  </w:sdt>
  <w:p w:rsidR="00387DB2" w:rsidRDefault="00387D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DB2" w:rsidRDefault="00387DB2" w:rsidP="000B55E1">
      <w:pPr>
        <w:spacing w:after="0" w:line="240" w:lineRule="auto"/>
      </w:pPr>
      <w:r>
        <w:separator/>
      </w:r>
    </w:p>
  </w:footnote>
  <w:footnote w:type="continuationSeparator" w:id="1">
    <w:p w:rsidR="00387DB2" w:rsidRDefault="00387DB2" w:rsidP="000B5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826"/>
    <w:rsid w:val="000778D7"/>
    <w:rsid w:val="000B55E1"/>
    <w:rsid w:val="000D0240"/>
    <w:rsid w:val="000E1E17"/>
    <w:rsid w:val="00100E40"/>
    <w:rsid w:val="001459D1"/>
    <w:rsid w:val="00193C32"/>
    <w:rsid w:val="00226AB4"/>
    <w:rsid w:val="002B7282"/>
    <w:rsid w:val="002C4429"/>
    <w:rsid w:val="00305F0E"/>
    <w:rsid w:val="003658C3"/>
    <w:rsid w:val="00387DB2"/>
    <w:rsid w:val="003D34D7"/>
    <w:rsid w:val="004071D1"/>
    <w:rsid w:val="004342EB"/>
    <w:rsid w:val="004C2866"/>
    <w:rsid w:val="004E2BD5"/>
    <w:rsid w:val="004E59F3"/>
    <w:rsid w:val="0056235B"/>
    <w:rsid w:val="00593D8B"/>
    <w:rsid w:val="005D0ED9"/>
    <w:rsid w:val="005E0506"/>
    <w:rsid w:val="006A4E60"/>
    <w:rsid w:val="006C0F97"/>
    <w:rsid w:val="007958C4"/>
    <w:rsid w:val="007C6719"/>
    <w:rsid w:val="008632EF"/>
    <w:rsid w:val="008F4F2F"/>
    <w:rsid w:val="00923EBB"/>
    <w:rsid w:val="00985451"/>
    <w:rsid w:val="00A40C29"/>
    <w:rsid w:val="00AC5AF5"/>
    <w:rsid w:val="00B87B8A"/>
    <w:rsid w:val="00C04249"/>
    <w:rsid w:val="00C53B3E"/>
    <w:rsid w:val="00C601AA"/>
    <w:rsid w:val="00C62B36"/>
    <w:rsid w:val="00C730B7"/>
    <w:rsid w:val="00C81E98"/>
    <w:rsid w:val="00CB13CC"/>
    <w:rsid w:val="00CD351B"/>
    <w:rsid w:val="00D22826"/>
    <w:rsid w:val="00D73AF2"/>
    <w:rsid w:val="00EC7EFF"/>
    <w:rsid w:val="00ED76F4"/>
    <w:rsid w:val="00FB7684"/>
    <w:rsid w:val="00FD6CF8"/>
    <w:rsid w:val="00FE264D"/>
    <w:rsid w:val="00F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AC5AF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AC5AF5"/>
    <w:rPr>
      <w:rFonts w:ascii="Cambria" w:hAnsi="Cambria" w:cs="Cambria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C81E98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81E98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C81E98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D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E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B5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55E1"/>
  </w:style>
  <w:style w:type="paragraph" w:styleId="a7">
    <w:name w:val="footer"/>
    <w:basedOn w:val="a"/>
    <w:link w:val="a8"/>
    <w:uiPriority w:val="99"/>
    <w:unhideWhenUsed/>
    <w:rsid w:val="000B5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5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3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2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17" Type="http://schemas.openxmlformats.org/officeDocument/2006/relationships/hyperlink" Target="consultantplus://offline/ref=FDDE73BB6AAB325B841641DCA308EFB82C319C01E2060150773C3F7DC793FF5236A714B0374966333CE13E77CD658DD32C7355395C4E0EB6N4t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DDE73BB6AAB325B841641DCA308EFB82C319C01E2060150773C3F7DC793FF5236A714B7334237617DBF67268F2E80D5346F553EN4tB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B69193054D061190A226FBE43D6EA1610B623046D6210604B74979B9763E249D7E37CDFE546B0245D05347660EDCB37919989D1CF4E3B232c4J" TargetMode="External"/><Relationship Id="rId11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DDE73BB6AAB325B841641DCA308EFB82C319C01E2060150773C3F7DC793FF5236A714B03749673838E13E77CD658DD32C7355395C4E0EB6N4tEJ" TargetMode="External"/><Relationship Id="rId10" Type="http://schemas.openxmlformats.org/officeDocument/2006/relationships/hyperlink" Target="consultantplus://offline/ref=83B69193054D061190A226FBE43D6EA1600B633548D0210604B74979B9763E249D7E37CDFE546D014CD05347660EDCB37919989D1CF4E3B232c4J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14" Type="http://schemas.openxmlformats.org/officeDocument/2006/relationships/hyperlink" Target="consultantplus://offline/ref=56891EC4B9090A15431468BF273C088D5DA0161718913CF9E0CED1F18955E4108AB5B4754E2A166CDD5CABB67AF5A6D9CEF7320530F6F744M4k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4582</Words>
  <Characters>26122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kupriyanova</cp:lastModifiedBy>
  <cp:revision>2</cp:revision>
  <cp:lastPrinted>2019-06-14T05:29:00Z</cp:lastPrinted>
  <dcterms:created xsi:type="dcterms:W3CDTF">2019-06-14T06:11:00Z</dcterms:created>
  <dcterms:modified xsi:type="dcterms:W3CDTF">2019-06-14T06:11:00Z</dcterms:modified>
</cp:coreProperties>
</file>